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B10" w:rsidRPr="006E3B10" w:rsidRDefault="006E3B10" w:rsidP="006E3B1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Зарегистрировано в Госслужбе ЧР по делам юстиции 6 июля 2023 г. N 8667</w:t>
      </w:r>
    </w:p>
    <w:p w:rsidR="006E3B10" w:rsidRPr="006E3B10" w:rsidRDefault="006E3B10" w:rsidP="006E3B10">
      <w:pPr>
        <w:spacing w:before="168"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------------------------------------------------------------------ </w:t>
      </w:r>
    </w:p>
    <w:p w:rsidR="006E3B10" w:rsidRPr="006E3B10" w:rsidRDefault="006E3B10" w:rsidP="006E3B1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E3B10" w:rsidRPr="006E3B10" w:rsidRDefault="006E3B10" w:rsidP="006E3B1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E3B1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МИНИСТЕРСТВО ФИНАНСОВ ЧУВАШСКОЙ РЕСПУБЛИКИ </w:t>
      </w:r>
    </w:p>
    <w:p w:rsidR="006E3B10" w:rsidRPr="006E3B10" w:rsidRDefault="006E3B10" w:rsidP="006E3B10">
      <w:pPr>
        <w:spacing w:after="0" w:line="312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E3B1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  </w:t>
      </w:r>
    </w:p>
    <w:p w:rsidR="006E3B10" w:rsidRPr="006E3B10" w:rsidRDefault="006E3B10" w:rsidP="006E3B1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E3B1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ПРИКАЗ </w:t>
      </w:r>
    </w:p>
    <w:p w:rsidR="006E3B10" w:rsidRPr="006E3B10" w:rsidRDefault="006E3B10" w:rsidP="006E3B1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E3B1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от 14 июня 2023 г. N 72/п </w:t>
      </w:r>
    </w:p>
    <w:p w:rsidR="006E3B10" w:rsidRPr="006E3B10" w:rsidRDefault="006E3B10" w:rsidP="006E3B10">
      <w:pPr>
        <w:spacing w:after="0" w:line="312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E3B1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  </w:t>
      </w:r>
    </w:p>
    <w:p w:rsidR="006E3B10" w:rsidRPr="006E3B10" w:rsidRDefault="006E3B10" w:rsidP="006E3B1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E3B1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 УТВЕРЖДЕНИИ ТИПОВОЙ ФОРМЫ СОГЛАШЕНИЯ О ПРЕДОСТАВЛЕНИИ </w:t>
      </w:r>
    </w:p>
    <w:p w:rsidR="006E3B10" w:rsidRPr="006E3B10" w:rsidRDefault="006E3B10" w:rsidP="006E3B1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E3B1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СУБСИДИИ ИЗ РЕСПУБЛИКАНСКОГО БЮДЖЕТА ЧУВАШСКОЙ РЕСПУБЛИКИ </w:t>
      </w:r>
    </w:p>
    <w:p w:rsidR="006E3B10" w:rsidRPr="006E3B10" w:rsidRDefault="006E3B10" w:rsidP="006E3B1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E3B1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БЮДЖЕТНОМУ ИЛИ АВТОНОМНОМУ УЧРЕЖДЕНИЮ ЧУВАШСКОЙ РЕСПУБЛИКИ </w:t>
      </w:r>
    </w:p>
    <w:p w:rsidR="006E3B10" w:rsidRPr="006E3B10" w:rsidRDefault="006E3B10" w:rsidP="006E3B1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E3B1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НА ИНЫЕ ЦЕЛИ В СООТВЕТСТВИИ С АБЗАЦЕМ ВТОРЫМ ПУНКТА 1 </w:t>
      </w:r>
    </w:p>
    <w:p w:rsidR="006E3B10" w:rsidRPr="006E3B10" w:rsidRDefault="006E3B10" w:rsidP="006E3B10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E3B1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СТАТЬИ 78.1 БЮДЖЕТНОГО КОДЕКСА РОССИЙСКОЙ ФЕДЕРАЦИИ </w:t>
      </w:r>
    </w:p>
    <w:p w:rsidR="006E3B10" w:rsidRPr="006E3B10" w:rsidRDefault="006E3B10" w:rsidP="006E3B10">
      <w:pPr>
        <w:spacing w:after="0" w:line="288" w:lineRule="atLeast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6E3B10">
        <w:rPr>
          <w:rFonts w:ascii="Times New Roman" w:eastAsia="Times New Roman" w:hAnsi="Times New Roman" w:cs="Times New Roman"/>
          <w:sz w:val="29"/>
          <w:szCs w:val="29"/>
          <w:lang w:eastAsia="ru-RU"/>
        </w:rPr>
        <w:t> </w:t>
      </w:r>
    </w:p>
    <w:tbl>
      <w:tblPr>
        <w:tblW w:w="5000" w:type="pct"/>
        <w:tblCellSpacing w:w="15" w:type="dxa"/>
        <w:tblBorders>
          <w:left w:val="single" w:sz="24" w:space="0" w:color="CED3F1"/>
        </w:tblBorders>
        <w:shd w:val="clear" w:color="auto" w:fill="F4F3F8"/>
        <w:tblCellMar>
          <w:top w:w="132" w:type="dxa"/>
          <w:left w:w="210" w:type="dxa"/>
          <w:bottom w:w="180" w:type="dxa"/>
          <w:right w:w="210" w:type="dxa"/>
        </w:tblCellMar>
        <w:tblLook w:val="04A0" w:firstRow="1" w:lastRow="0" w:firstColumn="1" w:lastColumn="0" w:noHBand="0" w:noVBand="1"/>
      </w:tblPr>
      <w:tblGrid>
        <w:gridCol w:w="9325"/>
      </w:tblGrid>
      <w:tr w:rsidR="006E3B10" w:rsidRPr="006E3B10" w:rsidTr="006E3B10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6E3B10" w:rsidRPr="006E3B10" w:rsidRDefault="006E3B10" w:rsidP="006E3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  <w:lang w:eastAsia="ru-RU"/>
              </w:rPr>
              <w:t xml:space="preserve">Список изменяющих документов </w:t>
            </w:r>
          </w:p>
          <w:p w:rsidR="006E3B10" w:rsidRPr="006E3B10" w:rsidRDefault="006E3B10" w:rsidP="006E3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  <w:lang w:eastAsia="ru-RU"/>
              </w:rPr>
              <w:t xml:space="preserve">(в ред. Приказа Минфина ЧР от 04.10.2023 N 118/п) </w:t>
            </w:r>
          </w:p>
        </w:tc>
      </w:tr>
    </w:tbl>
    <w:p w:rsidR="006E3B10" w:rsidRPr="006E3B10" w:rsidRDefault="006E3B10" w:rsidP="006E3B1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E3B10" w:rsidRPr="006E3B10" w:rsidRDefault="006E3B10" w:rsidP="006E3B10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"д" пункта 4 общих требований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цели, утвержденных постановлением Правительства Российской Федерации от 22 февраля 2020 года N 203 "Об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цели", приказываю: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прилагаемую Типовую форму соглашения о предоставлении субсидии из республиканского бюджета Чувашской Республики бюджетному или автономному учреждению Чувашской Республики на иные цели в соответствии с абзацем вторым пункта 1 статьи 78.1 Бюджетного кодекса Российской Федерации (далее - соглашение).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Установить, что подготовка (формирование) и заключение соглашений, направление документов и иной информации, предусмотренных соглашением, осуществляются в государственной интегрированной информационной системе управления общественными финансами "Электронный бюджет" или информационной системе Министерства финансов Чувашской Республики при наличии технической возможности.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Признать утратившими силу: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Министерства финансов Чувашской Республики от 28 декабря 2020 г. N 255/п "Об утверждении Типовой формы соглашения о предоставлении субсидий из республиканского бюджета Чувашской Республики бюджетным и автономным учреждениям Чувашской Республики на иные цели в соответствии с абзацем вторым пункта 1 статьи 78.1 Бюджетного кодекса Российской Федерации" (зарегистрирован в Государственной службе Чувашской Республики по делам юстиции 30 декабря 2020 г., регистрационный N 6645);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приказ Министерства финансов Чувашской Республики от 13 апреля 2022 г. N 56/п "О внесении изменений в приказ Министерства финансов Чувашской Республики от 28 декабря 2020 г. N 255/п" (зарегистрирован в Государственной службе Чувашской Республики по делам юстиции 4 мая 2022 г., регистрационный N 7656).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Настоящий приказ вступает в силу через десять дней после дня его официального опубликования. </w:t>
      </w:r>
    </w:p>
    <w:p w:rsidR="006E3B10" w:rsidRPr="006E3B10" w:rsidRDefault="006E3B10" w:rsidP="006E3B1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E3B10" w:rsidRPr="006E3B10" w:rsidRDefault="006E3B10" w:rsidP="006E3B1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Первый заместитель </w:t>
      </w:r>
    </w:p>
    <w:p w:rsidR="006E3B10" w:rsidRPr="006E3B10" w:rsidRDefault="006E3B10" w:rsidP="006E3B1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Председателя Кабинета Министров </w:t>
      </w:r>
    </w:p>
    <w:p w:rsidR="006E3B10" w:rsidRPr="006E3B10" w:rsidRDefault="006E3B10" w:rsidP="006E3B1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- </w:t>
      </w:r>
    </w:p>
    <w:p w:rsidR="006E3B10" w:rsidRPr="006E3B10" w:rsidRDefault="006E3B10" w:rsidP="006E3B1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министр финансов </w:t>
      </w:r>
    </w:p>
    <w:p w:rsidR="006E3B10" w:rsidRPr="006E3B10" w:rsidRDefault="006E3B10" w:rsidP="006E3B1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</w:t>
      </w:r>
    </w:p>
    <w:p w:rsidR="006E3B10" w:rsidRPr="006E3B10" w:rsidRDefault="006E3B10" w:rsidP="006E3B1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М.Г.НОЗДРЯКОВ </w:t>
      </w:r>
    </w:p>
    <w:p w:rsidR="006E3B10" w:rsidRPr="006E3B10" w:rsidRDefault="006E3B10" w:rsidP="006E3B1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E3B10" w:rsidRPr="006E3B10" w:rsidRDefault="006E3B10" w:rsidP="006E3B1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E3B10" w:rsidRPr="006E3B10" w:rsidRDefault="006E3B10" w:rsidP="006E3B1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Утверждена </w:t>
      </w:r>
    </w:p>
    <w:p w:rsidR="006E3B10" w:rsidRPr="006E3B10" w:rsidRDefault="006E3B10" w:rsidP="006E3B1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</w:p>
    <w:p w:rsidR="006E3B10" w:rsidRPr="006E3B10" w:rsidRDefault="006E3B10" w:rsidP="006E3B1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Министерства финансов </w:t>
      </w:r>
    </w:p>
    <w:p w:rsidR="006E3B10" w:rsidRPr="006E3B10" w:rsidRDefault="006E3B10" w:rsidP="006E3B1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</w:t>
      </w:r>
    </w:p>
    <w:p w:rsidR="006E3B10" w:rsidRPr="006E3B10" w:rsidRDefault="006E3B10" w:rsidP="006E3B10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14.06.2023 N 72/п </w:t>
      </w:r>
    </w:p>
    <w:p w:rsidR="006E3B10" w:rsidRPr="006E3B10" w:rsidRDefault="006E3B10" w:rsidP="006E3B10">
      <w:pPr>
        <w:spacing w:after="0" w:line="288" w:lineRule="atLeast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6E3B10">
        <w:rPr>
          <w:rFonts w:ascii="Times New Roman" w:eastAsia="Times New Roman" w:hAnsi="Times New Roman" w:cs="Times New Roman"/>
          <w:sz w:val="29"/>
          <w:szCs w:val="29"/>
          <w:lang w:eastAsia="ru-RU"/>
        </w:rPr>
        <w:t> </w:t>
      </w:r>
    </w:p>
    <w:tbl>
      <w:tblPr>
        <w:tblW w:w="5000" w:type="pct"/>
        <w:tblCellSpacing w:w="15" w:type="dxa"/>
        <w:tblBorders>
          <w:left w:val="single" w:sz="24" w:space="0" w:color="CED3F1"/>
        </w:tblBorders>
        <w:shd w:val="clear" w:color="auto" w:fill="F4F3F8"/>
        <w:tblCellMar>
          <w:top w:w="132" w:type="dxa"/>
          <w:left w:w="210" w:type="dxa"/>
          <w:bottom w:w="180" w:type="dxa"/>
          <w:right w:w="210" w:type="dxa"/>
        </w:tblCellMar>
        <w:tblLook w:val="04A0" w:firstRow="1" w:lastRow="0" w:firstColumn="1" w:lastColumn="0" w:noHBand="0" w:noVBand="1"/>
      </w:tblPr>
      <w:tblGrid>
        <w:gridCol w:w="9325"/>
      </w:tblGrid>
      <w:tr w:rsidR="006E3B10" w:rsidRPr="006E3B10" w:rsidTr="006E3B10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6E3B10" w:rsidRPr="006E3B10" w:rsidRDefault="006E3B10" w:rsidP="006E3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  <w:lang w:eastAsia="ru-RU"/>
              </w:rPr>
              <w:t xml:space="preserve">Список изменяющих документов </w:t>
            </w:r>
          </w:p>
          <w:p w:rsidR="006E3B10" w:rsidRPr="006E3B10" w:rsidRDefault="006E3B10" w:rsidP="006E3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color w:val="392C69"/>
                <w:sz w:val="24"/>
                <w:szCs w:val="24"/>
                <w:lang w:eastAsia="ru-RU"/>
              </w:rPr>
              <w:t xml:space="preserve">(в ред. Приказа Минфина ЧР от 04.10.2023 N 118/п) </w:t>
            </w:r>
          </w:p>
        </w:tc>
      </w:tr>
    </w:tbl>
    <w:p w:rsidR="006E3B10" w:rsidRPr="006E3B10" w:rsidRDefault="006E3B10" w:rsidP="006E3B1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</w:t>
      </w:r>
      <w:r w:rsidRPr="006E3B1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Типовая форма соглашения о предоставлении субсидии из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</w:t>
      </w:r>
      <w:r w:rsidRPr="006E3B1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республиканского бюджета Чувашской Республики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  <w:r w:rsidRPr="006E3B1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бюджетному или автономному учреждению Чувашской Республики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</w:t>
      </w:r>
      <w:r w:rsidRPr="006E3B1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 иные цели в соответствии с абзацем вторым пункта 1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  <w:r w:rsidRPr="006E3B1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статьи 78.1 Бюджетного кодекса Российской Федерации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г. Чебоксары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"___" ____________ 20___ г.                               N _______________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(дата заключения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соглашения)   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(номер соглашения)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(наименование исполнительного органа Чувашской Республики,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осуществляющего функции и полномочия учредителя в отношении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бюджетного или автономного учреждения Чувашской Республики)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которому(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ой)  как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получателю  средств  республиканского  бюджета Чувашской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 (далее также - бюджет) доведены лимиты бюджетных обязательств на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предоставление  субсидии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бюджетному  или  автономному учреждению Чувашской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  на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иные  цели  в соответствии с абзацем вторым пункта 1 статьи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78.1  Бюджетного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кодекса  Российской  Федерации,  именуемый  в  дальнейшем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"Учредитель", в лице ______________________________________________________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(наименование должности руководителя Учредителя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или уполномоченного им лица)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_____________________________________________________________, действующего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(фамилия, имя, отчество (при наличии) руководителя Учредителя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или уполномоченного им лица)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на основании _____________________________________________________________,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(реквизиты правового акта об утверждении положения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об исполнительном органе Чувашской Республики, приказа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или иного документа, удостоверяющего полномочия)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 одной стороны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________________________________________________________,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(наименование бюджетного или автономного учреждения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                        Чувашской Республики)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именуемое в дальнейшем "Учреждение", в лице _______________________________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(наименование должности руководителя Учреждения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или уполномоченного им лица)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_____________________________________________________________, действующего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(фамилия, имя, отчество (при наличии) руководителя Учреждения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или уполномоченного им лица)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на основании _____________________________________________________________,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(устав Учреждения или иной уполномочивающий документ)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  другой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стороны,  далее  именуемые "Стороны", в соответствии с Бюджетным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кодексом Российской Федерации, ____________________________________________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(наименование нормативного правового акта Чувашской Республики,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устанавливающего порядок определения объема и условия предоставления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субсидии из республиканского бюджета Чувашской Республики) &lt;1&gt;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утвержденными(</w:t>
      </w:r>
      <w:proofErr w:type="spell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ым</w:t>
      </w:r>
      <w:proofErr w:type="spell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) _________________________________________________________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от  "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___"  ___________ 20___ г. N _________ (далее соответственно - Правила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предоставления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субсидии,  Субсидия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),  заключили  настоящее  Соглашение  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нижеследующем.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I. Предмет Соглашения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1.1. Предметом настоящего Соглашения является предоставление Учреждению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из  республиканского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бюджета  Чувашской Республики в 20__ году/20__ - 20__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годах  &lt;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2&gt;  Субсидии  в  целях,  предусмотренных перечнем Субсидий согласно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приложению  N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____  к  настоящему Соглашению &lt;3&gt;, являющемуся неотъемлемой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частью настоящего Соглашения (далее - Перечень Субсидий):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1.1.1. для достижения результата (выполнения мероприятия) регионального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проекта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     программы      Чувашской     Республики)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 &lt;4&gt;;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(наименование регионального проекта,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государственной программы Чувашской Республики)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1.1.2. ___________________________________________________________ &lt;5&gt;.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(иная(</w:t>
      </w:r>
      <w:proofErr w:type="spell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ые</w:t>
      </w:r>
      <w:proofErr w:type="spell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) цель(и) предоставления Субсидии)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II. Финансовое обеспечение предоставления Субсидии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2.1.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Субсидия  предоставляется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Учреждению на цели, указанные в Перечне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Субсидий  в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размере _____________ (_______________________________________)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(сумма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цифрами)   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(сумма прописью)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рублей _____ копеек, в том числе: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2.1.1. в пределах лимитов бюджетных обязательств, доведенных Учредителю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как  получателю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средств  республиканского  бюджета Чувашской Республики по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кодам  классификации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расходов  бюджетов Российской Федерации (далее - коды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БК), по аналитическому коду Субсидии _____________ &lt;6&gt;, в следующем размере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(код Субсидии)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&lt;7&gt;: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в 20___ году ____________ (____________________________________) рублей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(сумма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цифрами)   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(сумма прописью)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_____ копеек - по коду БК ________ &lt;6&gt;;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(код БК)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в 20___ году _____________ (___________________________________) рублей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(сумма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цифрами)   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(сумма прописью)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_____ копеек - по коду БК ________ &lt;6&gt;;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(код БК)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в 20___ году _____________ (___________________________________) рублей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(сумма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цифрами)   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(сумма прописью)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_____ копеек - по коду БК ________ &lt;6&gt;;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(код БК)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2.1.2. за пределами планового периода в соответствии с ________________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 &lt;8&gt;: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(реквизиты принятого в соответствии с бюджетным законодательством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Российской Федерации и законодательством Чувашской Республики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акта Кабинета Министров Чувашской Республики, предусматривающего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заключение соглашения (договора) на срок, превышающий срок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действия лимитов бюджетных обязательств)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в 20___ году ______________ (__________________________________) рублей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(сумма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цифрами)   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(сумма прописью)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_____ копеек &lt;9&gt;;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в 20___ году ______________ (__________________________________) рублей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(сумма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цифрами)   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(сумма прописью)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_____ копеек &lt;9&gt;;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в 20___ году ______________ (__________________________________) рублей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(сумма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цифрами)   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(сумма прописью)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_____ копеек &lt;9&gt;.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2.2.   Размер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Субсидии  рассчитывается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 соответствии  с  Правилами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предоставления субсидии &lt;10&gt;.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III. Порядок перечисления Субсидии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3.1. Перечисление Субсидии осуществляется: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3.1.1.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на  лицевой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счет,  открытый Учреждению в Министерстве финансов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Чувашской  Республики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 соответствии  с  графиком  перечисления  Субсидии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согласно  приложению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N  ____  к  настоящему  Соглашению  &lt;11&gt;, являющемуся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неотъемлемой частью настоящего Соглашения;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3.1.2.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для  использования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Субсидии  в  соответствии  со Сведениями об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операциях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  целевыми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средствами на 20___ год и на плановый период 20___ -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20__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_  годов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,  утвержденными  в  соответствии  с  пунктом  4.1.4 настоящего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Соглашения (далее - Сведения).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IV. Взаимодействие Сторон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 Учредитель обязуется: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4.1.1.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обеспечивать  предоставление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Учреждению  Субсидии  на цель(и),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указанную(</w:t>
      </w:r>
      <w:proofErr w:type="spell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ые</w:t>
      </w:r>
      <w:proofErr w:type="spell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) в пункте 1.1 настоящего Соглашения;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4.1.2.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осуществлять  проверку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документов  в  целях принятия решения 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перечислении  Субсидии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 течение ____  рабочих  дней,  следующих  за днем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поступления документов от Учреждения;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4.1.3. обеспечивать перечисление Субсидии на счет Учреждения, указанный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в  разделе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VIII  настоящего  Соглашения,  в  соответствии  с  пунктом  3.1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настоящего Соглашения;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4.1.4.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утверждать  Сведения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, в том числе с учетом внесенных изменений,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не позднее ____ рабочего дня, следующего за днем их получения от Учреждения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в соответствии с пунктом 4.3.1 настоящего Соглашения &lt;12&gt;;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4.1.5. устанавливать: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4.1.5.1.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значения  результатов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предоставления  Субсидии, показателей,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необходимых  для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достижения  результатов предоставления Субсидии, согласно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приложению  N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____  к настоящему Соглашению &lt;13&gt;, являющемуся неотъемлемой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частью настоящего Соглашения;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4.1.5.2.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план  мероприятий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  достижению  результатов предоставления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Субсидии   согласно   приложению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N  _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___  к  настоящему  Соглашению &lt;14&gt;,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являющемуся неотъемлемой частью настоящего Соглашения;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4.1.6. обеспечить соблюдение при последующем предоставлении Учреждением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средств иным лицам в форме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(наименование формы предоставления средств)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(далее - Средства иным лицам) следующих условий &lt;15&gt;: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4.1.6.1.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о  заключении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договоров  о предоставлении Средств иным лицам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(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внесении  в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них  изменений) в соответствии с требованиями, установленными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Правилами предоставления субсидии &lt;16&gt;;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4.1.6.2. о проведении конкурса, иного отбора (далее - отбор) иных лиц в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  с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требованиями,  установленными для проведения такого отбора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&lt;17&gt;;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4.1.6.3. иных условий &lt;18&gt;: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4.1.6.3.1. ___________________________________________________________;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4.1.6.3.2. ___________________________________________________________;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4.1.7. осуществлять контроль за соблюдением Учреждением целей и условий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предоставления  Субсидии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, установленных Правилами предоставления субсидии 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настоящим  Соглашением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,  путем  проведения  плановых  и  (или)  внеплановых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проверок &lt;19&gt;: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4.1.7.1. по месту нахождения Учредителя на основании: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4.1.7.1.1.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документов,  представленных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Учреждением  в  соответствии с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пунктом 4.3.5 настоящего Соглашения;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4.1.7.1.2.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отчета  о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расходах,  источником  финансового  обеспечения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которых   является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Субсидия,  согласно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приложению  N  ____  к настоящему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Соглашению  &lt;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20&gt;,  являющемуся  неотъемлемой  частью настоящего Соглашения,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представленного  Учреждением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 соответствии  с пунктом 4.3.6.1 настоящего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Соглашения;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4.1.7.1.3. иных отчетов &lt;21&gt;: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4.1.7.1.3.1. _________________________________________________________;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4.1.7.1.3.2. _________________________________________________________;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4.1.7.2.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по  месту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нахождения  Учреждения  путем  документального  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фактического  анализа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операций, произведенных Учреждением с использованием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средств Субсидии;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4.1.8.    осуществлять   проверку   достижения   Учреждением   значений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результатов  предоставления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Субсидии,  показателей  и плана мероприятий по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достижению    результатов    предоставления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Субсидии,   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установленных   в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 с пунктом 4.1.5 настоящего Соглашения, на основании: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4.1.8.1.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отчета  о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достижении  значений  результатов  предоставления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Субсидии   согласно   приложению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N  _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___  к  настоящему  Соглашению &lt;22&gt;,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являющемуся  неотъемлемой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частью  настоящего Соглашения, представленного в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 с пунктом 4.3.6.2 настоящего Соглашения;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4.1.8.2.   отчета   о   реализации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плана  мероприятий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  достижению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результатов предоставления Субсидии согласно приложению N ____ к настоящему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Соглашению  &lt;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23&gt;,  являющемуся  неотъемлемой  частью настоящего Соглашения,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представленного в соответствии с пунктом 4.3.6.3 настоящего Соглашения;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4.1.9.  направлять Учреждению в случае установления по итогам проверок,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указанных  в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пункте  4.1.7  настоящего Соглашения, факта нарушений целей 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условий,   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определенных   Правилами  предоставления  субсидии  и  настоящим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Соглашением,  или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получения от органа государственного финансового контроля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информации о нарушении Учреждением целей и условий предоставления Субсидии,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установленных  Правилами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предоставления субсидии и настоящим Соглашением, а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также  в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случае </w:t>
      </w:r>
      <w:proofErr w:type="spell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недостижения</w:t>
      </w:r>
      <w:proofErr w:type="spell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значений результатов предоставления Субсидии,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показателей,  установленных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 соответствии  с  пунктом 4.1.5.1 настоящего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Соглашения: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4.1.9.1.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претензию  о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невыполнении обязательств настоящего Соглашения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&lt;24&gt;;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4.1.9.2.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требование  о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возврате в бюджет Субсидии или ее части, в том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числе  в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случае </w:t>
      </w:r>
      <w:proofErr w:type="spell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неустранения</w:t>
      </w:r>
      <w:proofErr w:type="spell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нарушений, указанных в пункте 4.1.9 настоящего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Соглашения, в размере и сроки, установленные в данном требовании;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4.1.10.   обеспечивать   согласование   с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Учреждением  новых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условий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настоящего  Соглашения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 случае  уменьшения  Учредителю  ранее доведенных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лимитов  бюджетных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обязательств  на предоставление Субсидии, приводящего к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невозможности  предоставления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Субсидии в размере, определенном пунктом 2.1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настоящего  Соглашения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,  в  течение  ____  рабочих  дней, следующих за днем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такого уменьшения;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4.1.11.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направлять  Учреждению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уведомление  о  расторжении настоящего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Соглашения  в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одностороннем порядке в соответствии с пунктом 7.6 настоящего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Соглашения &lt;25&gt;;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4.1.12.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направлять  Учреждению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  завершении финансового года или по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окончании  срока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действия  настоящего  Соглашения, после принятия отчетов,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установленных  пунктом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4.3.6  настоящего  Соглашения,  Акт  об  исполнении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обязательств  по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настоящему Соглашению в срок не позднее ____ рабочего дня,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следующего за днем принятия указанных отчетов &lt;26&gt;;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4.1.13.   рассматривать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предложения,  документы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 иную  информацию,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направленную   Учреждением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в  соответствии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  пунктом  4.4.2  настоящего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Соглашения,  в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течение ____ рабочих дней, следующих за днем их получения, 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уведомлять Учреждение о принятом решении (при необходимости);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4.1.14.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направлять  Учреждению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разъяснения  по  вопросам, связанным с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исполнением настоящего Соглашения, не позднее ____ рабочего дня, следующего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за  днем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получения  обращения  Учреждения  в  соответствии с пунктом 4.4.5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настоящего Соглашения;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4.1.15.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выполнять  иные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обязательства, установленные законодательством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 Федерации и Правилами предоставления субсидии &lt;27&gt;: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4.1.15.1. ____________________________________________________________;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4.1.15.2. ____________________________________________________________.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4.2. Учредитель вправе: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4.2.1. запрашивать у Учреждения информацию и документы, необходимые для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осуществления   контроля   за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соблюдением  Учреждением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целей  и  условий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предоставления Субсидии, установленных Правилами предоставления субсидии, 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настоящим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Соглашением,   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в   соответствии   с  пунктом  4.1.7  настоящего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Соглашения;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4.2.2.  принимать решение об изменении условий настоящего Соглашения на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основании информации и предложений, направленных Учреждением в соответствии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  пунктом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4.4.2 настоящего Соглашения, включая изменение размера Субсидии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&lt;28&gt;;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4.2.3. принимать: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4.2.3.1.  решение об использовании остатка Субсидии, не использованного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на  начало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очередного  финансового  года,  на  цели,  указанные  в Перечне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Субсидий,  не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позднее ____ рабочего дня &lt;29&gt;, следующего за днем получения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от  Учреждения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документов,  подтверждающих  наличие  и объем неисполненных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обязательств, источником финансового обеспечения которых является указанный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остаток;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4.2.3.2.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решение  об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использовании  средств, поступивших Учреждению в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текущем финансовом году от возврата дебиторской задолженности, возникшей от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использования   Субсидии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далее   -   средства  от  возврата  дебиторской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задолженности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),  на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цели,  указанные  в  Перечне Субсидий, не позднее ____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рабочего дня &lt;30&gt;, следующего за днем получения от Учреждения информации об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использовании  средств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от  возврата  дебиторской задолженности с указанием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причин ее образования;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4.2.4.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приостанавливать  предоставление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Субсидии в случае установления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Учредителем  или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получения от органа государственного финансового контроля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информации  о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факте  нарушения  Учреждением целей и условий предоставления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Субсидии,  предусмотренных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Правилами  предоставления  субсидии и настоящим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Соглашением,  в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том числе указания в документах, представленных Учреждением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   соответствии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  настоящим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Соглашением,  недостоверных  сведений,  до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устранения  указанных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нарушений  с обязательным уведомлением Учреждения не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позднее   ____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рабочего  дня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,  следующего  за  днем  принятия  решения  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приостановлении предоставления Субсидии &lt;31&gt;;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4.2.5.     осуществлять    иные 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права,   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установленные    бюджетным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законодательством   Российской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Федерации  и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законодательством  Чувашской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Республики, Правилами предоставления субсидии и настоящим Соглашением &lt;32&gt;: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4.2.5.1. _____________________________________________________________;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4.2.5.2. _____________________________________________________________.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 Учреждение обязуется: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4.3.1. направлять Учредителю на утверждение: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4.3.1.1.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Сведения  не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позднее  ____  рабочего дня, следующего за днем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заключения настоящего Соглашения;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4.3.1.2. Сведения с учетом внесенных изменений не позднее ____ рабочего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дня, следующего за днем внесения в них изменений &lt;33&gt;;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4.3.2.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 Субсидию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 цели, указанные в Перечне Субсидий, в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  с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условиями предоставления Субсидии, установленными Правилами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предоставления  субсидии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настоящим Соглашением, на осуществление выплат,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указанных в Сведениях;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4.3.3.   обеспечить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достижение  значений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результатов  предоставления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Субсидии,  показателей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,  установленных  в  соответствии  с  пунктом 4.1.5.1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настоящего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Соглашения,   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и  соблюдение  сроков  их  достижения,  а  также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реализацию  плана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мероприятий  по  достижению  результатов  предоставления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Субсидии,  установленного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 соответствии  с  пунктом  4.1.5.2  настоящего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Соглашения;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4.3.4.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обеспечить  при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последующем  предоставлении Средств иным лицам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&lt;34&gt;: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4.3.4.1.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заключение  договоров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  предоставлении Средств иным лицам в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соответствии   с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требованиями,  установленными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Правилами  предоставления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субсидии &lt;35&gt;;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4.3.4.2.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проведение  отбора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иных  лиц  в соответствии с требованиями,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установленными для проведения такого отбора &lt;36&gt;;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4.3.4.3.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соблюдение  иных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условий,  предусмотренных  пунктом  4.1.6.3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настоящего Соглашения &lt;37&gt;;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4.3.5.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направлять  по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запросу  Учредителя  информацию  и  документы,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необходимые  для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осуществления  контроля  за  соблюдением  целей и условий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предоставления   Субсидии   в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  с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пунктом  4.2.1  настоящего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Соглашения,  не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позднее  ____  рабочего  дня, следующего за днем получения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указанного запроса;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4.3.6. направлять Учредителю: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4.3.6.1.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отчет  о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расходах, источником финансового обеспечения которых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является Субсидия, в соответствии с пунктом 4.1.7.1.2 настоящего Соглашения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не позднее ___ рабочего дня, следующего за отчетным ______________________;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(месяцем/кварталом/годом)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4.3.6.2.   отчет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о  достижении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значений  результатов  предоставления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Субсидии  в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соответствии с пунктом 4.1.8.1 настоящего Соглашения не позднее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____ рабочего дня, следующего за отчетным ________________________________;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(месяцем/кварталом/годом)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4.3.6.3. отчет о реализации плана мероприятий по достижению результатов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предоставления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Субсидии  в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соответствии  с  пунктом  4.1.8.2  настоящего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Соглашения   не   позднее   ____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рабочего  дня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,  следующего  за  отчетным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(месяцем/кварталом/годом)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4.3.6.4. иные отчеты &lt;38&gt;: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4.3.6.4.1. ___________________________________________________________;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4.3.6.4.2. ___________________________________________________________;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4.3.7.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устранять  факты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нарушения  целей  и  условий  предоставления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Субсидии  в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случае  получения  от  Учредителя  претензии  в соответствии с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пунктом  4.1.9.1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настоящего  Соглашения  в сроки, определенные в указанной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претензии;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4.3.8.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возвращать  в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бюджет Субсидию в случае получения от Учредителя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 в соответствии с пунктом 4.1.9.2 настоящего Соглашения в размере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и в сроки, определенные в указанном требовании;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4.3.9. возвращать в бюджет: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4.3.9.1. неиспользованный остаток Субсидии в случае отсутствия решения,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принимаемого  Учредителем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 соответствии  с  пунктом  4.2.3.1  настоящего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Соглашения, в срок до "___" __________ 20___ г. &lt;39&gt;;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4.3.9.2.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средства  от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возврата  дебиторской  задолженности  в  случае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отсутствия  решения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,  принимаемого  Учредителем  в  соответствии  с пунктом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4.2.3.2 настоящего Соглашения, в срок до "___" __________ 20___ г. &lt;40&gt;;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4.3.10.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обеспечивать  полноту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достоверность сведений, представляемых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Учредителю в соответствии с настоящим Соглашением;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4.3.11.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выполнять  иные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обязательства, установленные законодательством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  Федерации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,  законодательством  Чувашской Республики и Правилами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предоставления субсидии &lt;41&gt;: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4.3.11.1. ____________________________________________________________;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4.3.11.2. ____________________________________________________________.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4.4. Учреждение вправе: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4.4.1.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направлять  Учредителю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документы,  указанные  в  пункте  4.2.3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настоящего  Соглашения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, не позднее ____ рабочих дней, следующих за отчетным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финансовым годом &lt;42&gt;;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4.4.2.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направлять  Учредителю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предложения  о  внесении  изменений  в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настоящее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Соглашение,  в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том  числе  в  случае  выявления  необходимости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изменения   размера   Субсидии   с   приложением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информации,   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содержащей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финансово-экономическое обоснование данного изменения;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4.4.3.  направлять в очередном финансовом году неиспользованный остаток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Субсидии  на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осуществление  выплат  в  соответствии с целями, указанными в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Перечне  Субсидий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, в случае принятия Учредителем соответствующего решения в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 с пунктом 4.2.3.1 настоящего Соглашения;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4.4.4.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направлять  в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текущем  финансовом  году поступившие Учреждению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средства  от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возврата  дебиторской задолженности на осуществление выплат в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  с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целями,  указанными  в Перечне Субсидий, в случае принятия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Учредителем  соответствующего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решения  в  соответствии  с  пунктом 4.2.3.2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настоящего Соглашения;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4.4.5.  обращаться к Учредителю в целях получения разъяснений в связи с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исполнением настоящего Соглашения;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4.4.6.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осуществлять  иные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права  в  соответствии  с законодательством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 Федерации и Правилами предоставления субсидии &lt;43&gt;: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4.4.6.1. _____________________________________________________________;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4.4.6.2. _____________________________________________________________.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V. Ответственность Сторон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5.1.   В   случае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неисполнения  или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ненадлежащего  исполнения  своих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обязательств  по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настоящему  Соглашению  Стороны  несут  ответственность в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  с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законодательством Российской Федерации и законодательством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Чувашской Республики.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5.2. Иные положения об ответственности за неисполнение или ненадлежащее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исполнение Сторонами обязательств по настоящему Соглашению &lt;44&gt;: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5.2.1. _______________________________________________________________;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5.2.2. _______________________________________________________________.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VI. Иные условия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6.1. Иные условия по настоящему Соглашению &lt;45&gt;: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6.1.1. _______________________________________________________________;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6.1.2. _______________________________________________________________.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VII. Заключительные положения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7.1. Настоящее Соглашение вступает в силу с даты его подписания лицами,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имеющими право действовать от имени каждой из Сторон, но не ранее доведения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лимитов   бюджетных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обязательств,   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указанных  в  пункте  2.1  настоящего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Соглашения,  и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действует до полного исполнения Сторонами своих обязательств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по настоящему Соглашению.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7.2.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Споры,   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возникающие  между  Сторонами  в  связи  с  исполнением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настоящего  Соглашения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,  решаются  ими,  по  возможности,  путем проведения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переговоров  с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оформлением соответствующих протоколов или иных документов.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При  </w:t>
      </w:r>
      <w:proofErr w:type="spell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недостижении</w:t>
      </w:r>
      <w:proofErr w:type="spellEnd"/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согласия  споры  между  Сторонами  решаются  в  судебном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порядке.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7.3.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Изменение  настоящего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Соглашения,  в  том числе в соответствии с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положениями   пункта   4.2.2   настоящего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Соглашения,  осуществляется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соглашению  Сторон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 оформляется  в виде дополнительного соглашения &lt;46&gt;,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являющегося неотъемлемой частью настоящего Соглашения.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7.4.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Изменение  настоящего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Соглашения  в  одностороннем  порядке &lt;47&gt;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возможно в случаях: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7.4.1.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внесения  изменений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 сводную  бюджетную  роспись,  повлекших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изменение кодов БК, в соответствии с которыми предоставляется Субсидия;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7.4.2. изменения реквизитов Учредителя.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7.5.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Расторжение  настоящего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Соглашения  осуществляется по соглашению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Сторон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&lt;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48&gt;,   за   исключением   расторжения  в  одностороннем  порядке,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предусмотренного пунктом 7.6 настоящего Соглашения.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7.6.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Расторжение  настоящего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Соглашения  Учредителем  в одностороннем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порядке возможно в случаях: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7.6.1.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прекращения  деятельности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Учреждения  при  реорганизации  или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ликвидации;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7.6.2.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нарушения  Учреждением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целей и условий предоставления Субсидии,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установленных Правилами предоставления субсидии и настоящим Соглашением;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7.6.3.  </w:t>
      </w:r>
      <w:proofErr w:type="spell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недостижения</w:t>
      </w:r>
      <w:proofErr w:type="spell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Учреждением установленных в соответствии с пунктом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4.1.5  настоящего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Соглашения  значений результатов предоставления Субсидии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&lt;49&gt;;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7.6.4. __________________________________________________________ &lt;50&gt;.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7.7.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Расторжение  настоящего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Соглашения  Учреждением  в одностороннем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порядке не допускается.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7.8.   Документы   и   иная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информация,   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предусмотренные   настоящим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Соглашением, направляются Сторонами следующими способами: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7.8.1.     путем    использования    государственной    интегрированной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информационной  системы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управления  общественными  финансами  "Электронный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бюджет"   или   информационной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системе  Министерства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финансов  Чувашской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 &lt;51&gt;;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7.8.2.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заказным  письмом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  уведомлением  о  вручении  либо вручением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представителем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одной  Стороны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подлинников  документов,  иной  информации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представителю другой Стороны;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7.8.3. __________________________________________________________ &lt;52&gt;.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7.9. Настоящее Соглашение заключено Сторонами в форме: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7.9.1.   электронного   документа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в  государственной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интегрированной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информационной  системе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управления  общественными  финансами  "Электронный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бюджет"   или   информационной   </w:t>
      </w:r>
      <w:proofErr w:type="gramStart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системе  Министерства</w:t>
      </w:r>
      <w:proofErr w:type="gramEnd"/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финансов  Чувашской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 и подписано усиленными квалифицированными электронными подписями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лиц, имеющих право действовать от имени каждой из Сторон &lt;53&gt;;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7.9.2. бумажного документа в двух экземплярах, по одному экземпляру для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каждой из Сторон &lt;54&gt;.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VIII. Платежные реквизиты Сторон</w:t>
      </w:r>
    </w:p>
    <w:p w:rsidR="006E3B10" w:rsidRPr="006E3B10" w:rsidRDefault="006E3B10" w:rsidP="006E3B1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907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5"/>
        <w:gridCol w:w="4560"/>
      </w:tblGrid>
      <w:tr w:rsidR="006E3B10" w:rsidRPr="006E3B10" w:rsidTr="006E3B10">
        <w:tc>
          <w:tcPr>
            <w:tcW w:w="0" w:type="auto"/>
            <w:hideMark/>
          </w:tcPr>
          <w:p w:rsidR="006E3B10" w:rsidRPr="006E3B10" w:rsidRDefault="006E3B10" w:rsidP="006E3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Полное и сокращенное (при наличии) наименование Учредителя </w:t>
            </w:r>
          </w:p>
        </w:tc>
        <w:tc>
          <w:tcPr>
            <w:tcW w:w="0" w:type="auto"/>
            <w:hideMark/>
          </w:tcPr>
          <w:p w:rsidR="006E3B10" w:rsidRPr="006E3B10" w:rsidRDefault="006E3B10" w:rsidP="006E3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Полное и сокращенное (при наличии) наименование Учреждения </w:t>
            </w:r>
          </w:p>
        </w:tc>
      </w:tr>
      <w:tr w:rsidR="006E3B10" w:rsidRPr="006E3B10" w:rsidTr="006E3B10">
        <w:tc>
          <w:tcPr>
            <w:tcW w:w="0" w:type="auto"/>
            <w:hideMark/>
          </w:tcPr>
          <w:p w:rsidR="006E3B10" w:rsidRPr="006E3B10" w:rsidRDefault="006E3B10" w:rsidP="006E3B1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Наименование Учредителя </w:t>
            </w:r>
          </w:p>
          <w:p w:rsidR="006E3B10" w:rsidRPr="006E3B10" w:rsidRDefault="006E3B10" w:rsidP="006E3B1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ОГРН, ОКТМО </w:t>
            </w:r>
          </w:p>
        </w:tc>
        <w:tc>
          <w:tcPr>
            <w:tcW w:w="0" w:type="auto"/>
            <w:hideMark/>
          </w:tcPr>
          <w:p w:rsidR="006E3B10" w:rsidRPr="006E3B10" w:rsidRDefault="006E3B10" w:rsidP="006E3B1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Наименование Учреждения </w:t>
            </w:r>
          </w:p>
          <w:p w:rsidR="006E3B10" w:rsidRPr="006E3B10" w:rsidRDefault="006E3B10" w:rsidP="006E3B1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ОГРН, ОКТМО </w:t>
            </w:r>
          </w:p>
        </w:tc>
      </w:tr>
      <w:tr w:rsidR="006E3B10" w:rsidRPr="006E3B10" w:rsidTr="006E3B10">
        <w:tc>
          <w:tcPr>
            <w:tcW w:w="0" w:type="auto"/>
            <w:hideMark/>
          </w:tcPr>
          <w:p w:rsidR="006E3B10" w:rsidRPr="006E3B10" w:rsidRDefault="006E3B10" w:rsidP="006E3B1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Место нахождения: </w:t>
            </w:r>
          </w:p>
        </w:tc>
        <w:tc>
          <w:tcPr>
            <w:tcW w:w="0" w:type="auto"/>
            <w:hideMark/>
          </w:tcPr>
          <w:p w:rsidR="006E3B10" w:rsidRPr="006E3B10" w:rsidRDefault="006E3B10" w:rsidP="006E3B1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Место нахождения: </w:t>
            </w:r>
          </w:p>
        </w:tc>
      </w:tr>
      <w:tr w:rsidR="006E3B10" w:rsidRPr="006E3B10" w:rsidTr="006E3B10">
        <w:tc>
          <w:tcPr>
            <w:tcW w:w="0" w:type="auto"/>
            <w:hideMark/>
          </w:tcPr>
          <w:p w:rsidR="006E3B10" w:rsidRPr="006E3B10" w:rsidRDefault="006E3B10" w:rsidP="006E3B10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hideMark/>
          </w:tcPr>
          <w:p w:rsidR="006E3B10" w:rsidRPr="006E3B10" w:rsidRDefault="006E3B10" w:rsidP="006E3B10">
            <w:pPr>
              <w:spacing w:after="0" w:line="288" w:lineRule="atLeas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6E3B10" w:rsidRPr="006E3B10" w:rsidTr="006E3B10">
        <w:tc>
          <w:tcPr>
            <w:tcW w:w="0" w:type="auto"/>
            <w:hideMark/>
          </w:tcPr>
          <w:p w:rsidR="006E3B10" w:rsidRPr="006E3B10" w:rsidRDefault="006E3B10" w:rsidP="006E3B1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ИНН/КПП </w:t>
            </w:r>
          </w:p>
        </w:tc>
        <w:tc>
          <w:tcPr>
            <w:tcW w:w="0" w:type="auto"/>
            <w:hideMark/>
          </w:tcPr>
          <w:p w:rsidR="006E3B10" w:rsidRPr="006E3B10" w:rsidRDefault="006E3B10" w:rsidP="006E3B1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ИНН/КПП </w:t>
            </w:r>
          </w:p>
        </w:tc>
      </w:tr>
      <w:tr w:rsidR="006E3B10" w:rsidRPr="006E3B10" w:rsidTr="006E3B10">
        <w:tc>
          <w:tcPr>
            <w:tcW w:w="0" w:type="auto"/>
            <w:hideMark/>
          </w:tcPr>
          <w:p w:rsidR="006E3B10" w:rsidRPr="006E3B10" w:rsidRDefault="006E3B10" w:rsidP="006E3B1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Платежные реквизиты: </w:t>
            </w:r>
          </w:p>
        </w:tc>
        <w:tc>
          <w:tcPr>
            <w:tcW w:w="0" w:type="auto"/>
            <w:hideMark/>
          </w:tcPr>
          <w:p w:rsidR="006E3B10" w:rsidRPr="006E3B10" w:rsidRDefault="006E3B10" w:rsidP="006E3B10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Платежные реквизиты: </w:t>
            </w:r>
          </w:p>
        </w:tc>
      </w:tr>
    </w:tbl>
    <w:p w:rsidR="006E3B10" w:rsidRPr="006E3B10" w:rsidRDefault="006E3B10" w:rsidP="006E3B1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E3B10" w:rsidRPr="006E3B10" w:rsidRDefault="006E3B10" w:rsidP="006E3B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E3B1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IX. Подписи Сторон</w:t>
      </w:r>
    </w:p>
    <w:p w:rsidR="006E3B10" w:rsidRPr="006E3B10" w:rsidRDefault="006E3B10" w:rsidP="006E3B1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907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3"/>
        <w:gridCol w:w="3642"/>
        <w:gridCol w:w="1106"/>
        <w:gridCol w:w="3004"/>
      </w:tblGrid>
      <w:tr w:rsidR="006E3B10" w:rsidRPr="006E3B10" w:rsidTr="006E3B1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3B10" w:rsidRPr="006E3B10" w:rsidRDefault="006E3B10" w:rsidP="006E3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Полное и сокращенное (при наличии) наименование Учредителя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3B10" w:rsidRPr="006E3B10" w:rsidRDefault="006E3B10" w:rsidP="006E3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Полное и сокращенное (при наличии) </w:t>
            </w:r>
          </w:p>
          <w:p w:rsidR="006E3B10" w:rsidRPr="006E3B10" w:rsidRDefault="006E3B10" w:rsidP="006E3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наименование Учреждения </w:t>
            </w:r>
          </w:p>
        </w:tc>
      </w:tr>
      <w:tr w:rsidR="006E3B10" w:rsidRPr="006E3B10" w:rsidTr="006E3B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6E3B10" w:rsidRPr="006E3B10" w:rsidRDefault="006E3B10" w:rsidP="006E3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___________/ </w:t>
            </w:r>
          </w:p>
          <w:p w:rsidR="006E3B10" w:rsidRPr="006E3B10" w:rsidRDefault="006E3B10" w:rsidP="006E3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3B10" w:rsidRPr="006E3B10" w:rsidRDefault="006E3B10" w:rsidP="006E3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_____________________ </w:t>
            </w:r>
          </w:p>
          <w:p w:rsidR="006E3B10" w:rsidRPr="006E3B10" w:rsidRDefault="006E3B10" w:rsidP="006E3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(фамилия, имя, отчество (при наличии)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6E3B10" w:rsidRPr="006E3B10" w:rsidRDefault="006E3B10" w:rsidP="006E3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___________/ </w:t>
            </w:r>
          </w:p>
          <w:p w:rsidR="006E3B10" w:rsidRPr="006E3B10" w:rsidRDefault="006E3B10" w:rsidP="006E3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3B10" w:rsidRPr="006E3B10" w:rsidRDefault="006E3B10" w:rsidP="006E3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____________________ </w:t>
            </w:r>
          </w:p>
          <w:p w:rsidR="006E3B10" w:rsidRPr="006E3B10" w:rsidRDefault="006E3B10" w:rsidP="006E3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E3B1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(фамилия, имя, отчество (при наличии) </w:t>
            </w:r>
          </w:p>
        </w:tc>
      </w:tr>
    </w:tbl>
    <w:p w:rsidR="006E3B10" w:rsidRPr="006E3B10" w:rsidRDefault="006E3B10" w:rsidP="006E3B1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E3B10" w:rsidRPr="006E3B10" w:rsidRDefault="006E3B10" w:rsidP="006E3B10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--------------------------------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&lt;1&gt; Указывается наименование нормативного правового акта Чувашской Республики, устанавливающего порядок определения объема и условия предоставления субсидии из республиканского бюджета Чувашской Республики в соответствии с абзацем вторым пункта 1 статьи 78.1 Бюджетного кодекса Российской Федерации.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&lt;2&gt; Указывается конкретный срок, на который предоставляется Субсидия.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&lt;3&gt; Приложение оформляется в соответствии с приложением N 1 к настоящей Типовой форме.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&lt;4&gt; Предусматривается в случаях, когда Субсидия предоставляется в целях достижения результатов регионального проекта, обеспечивающего достижение целей, показателей и результатов федерального проекта, входящего в состав соответствующего национального проекта (программы), государственной программы Чувашской Республики, в случае если Субсидии предоставляются в целях реализации соответствующей программы.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>&lt;5&gt; Указывается(</w:t>
      </w:r>
      <w:proofErr w:type="spellStart"/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</w:t>
      </w:r>
      <w:proofErr w:type="spellEnd"/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>) иная(</w:t>
      </w:r>
      <w:proofErr w:type="spellStart"/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proofErr w:type="spellEnd"/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цель(и) в соответствии с Правилами предоставления субсидии (при наличии).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&lt;6&gt; Указывается аналитический код в соответствии с Перечнем целевых субсидий на соответствующий год, ежегодно представляемым в Министерство финансов Чувашской Республики исполнительным органом Чувашской Республики, осуществляющим функции и полномочия учредителя в отношении Учреждения, по форме согласно приложению N 1 к Порядку санкционирования расходов государственных учреждений Чувашской Республики, источником финансового обеспечения которых являются субсидии, полученные в соответствии с абзацем вторым пункта 1 статьи 78.1 Бюджетного кодекса Российской Федерации и пунктом 1 статьи 78.2 Бюджетного кодекса Российской Федерации, утвержденному приказом Министерства финансов Чувашской Республики от 16 октября 2012 г. N 125/п (зарегистрирован в Министерстве юстиции Чувашской Республики 12 декабря 2012 г., регистрационный N 1381).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случае предоставления Субсидий на несколько целей, коды БК, аналитические коды целей предоставления Субсидий указываются в Перечне Субсидий в приложении N ___ к Соглашению по форме согласно приложению N 1 к настоящей Типовой форме, в строке "Код Субсидии" указывается "цели согласно приложению N ___ к настоящему Соглашению".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&lt;7&gt; Указывается конкретный размер предоставления Субсидии в соответствующем финансовом году, а также код БК, по которому предоставляется Субсидия. Если Субсидия предоставляется по нескольким кодам БК, то указываются последовательно год предоставления Субсидии, соответствующие коды БК, а также размеры Субсидии, предоставляемые по таким кодам БК. В случае предоставления Субсидий на несколько целей, размер Субсидии по соответствующим целям указывается в Перечне Субсидий в приложении N ___ к Соглашению по форме согласно приложению N 1 к настоящей Типовой форме.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&lt;8&gt; Предусматривается при наличии такого акта Кабинета Министров Чувашской Республики.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&lt;9&gt; Указывается ежегодный размер Субсидии за пределами планового периода в пределах средств и сроков, установленных актом Кабинета Министров Чувашской Республики, указанным в пункте 2.1.2 настоящей Типовой формы.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&lt;10&gt; Порядок расчета размера Субсидии с указанием информации, обосновывающей размер Субсидии и источника ее получения, прилагается к Соглашению, заключаемому в соответствии с настоящей Типовой формой (за исключением случаев, когда порядок расчета размера Субсидии (размер Субсидии) определен Правилами предоставления субсидии).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&lt;11&gt; Приложение, указанное в пункте 3.1 настоящей Типовой формы, оформляется в соответствии с приложением N 2 к настоящей Типовой форме.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&lt;12&gt; Предусматривается при наличии в Соглашении пункта 3.1.2 настоящей Типовой формы.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&lt;13&gt; Заполняется по форме согласно приложению N 3 к настоящей Типовой форме.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&lt;14&gt; Заполняется по форме согласно приложению N 4 к настоящей Типовой форме.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&lt;15&gt; Предусматривается в случае, если Правилами предоставления субсидии установлены положения о предоставлении Учреждением на безвозмездной и безвозвратной основе средств иным лицам, в том числе в форме гранта.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&lt;16&gt; Предусматривается в случае, если Правилами предоставления субсидии предусмотрены требования к договорам о предоставлении Средств иным лицам (внесении в них изменений).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&lt;17&gt; Предусматривается в случае, если Правилами предоставления субсидии предусмотрено проведение такого отбора.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&lt;18&gt; Указываются иные конкретные условия, установленные Правилами предоставления субсидии, а также иными нормативными правовыми актами Чувашской Республики, регулирующими порядок и условия предоставления субсидий юридическим лицам (при необходимости).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&lt;19&gt; Выбор способа проведения контроля за соблюдением Учреждением целей и условий предоставления Субсидии, установленных Правилами предоставления субсидии и Соглашением, осуществляется Учредителем.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&lt;20&gt; Рекомендуемый образец приложения приведен в приложении N 5 к настоящей Типовой форме.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&lt;21&gt; Указываются отчеты, установленные Правилами предоставления субсидии, или иные отчеты, в случае если Правилами предоставления субсидии установлено право Учредителя устанавливать сроки и формы представления дополнительной отчетности в Соглашении, по формам, прилагаемым к Соглашению и являющимся его неотъемлемой частью, с указанием прилагаемых документов.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&lt;22&gt; Рекомендуемый образец приложения приведен в приложении N 6 к настоящей Типовой форме.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&lt;23&gt; Рекомендуемый образец приложения приведен в приложении N 7 к настоящей Типовой форме.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&lt;24&gt; Претензия о невыполнении обязательств оформляется согласно приложению N 8 к настоящей Типовой форме.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&lt;25&gt; Уведомление о расторжении Соглашения оформляется согласно приложению N 9 к настоящей Типовой форме.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&lt;26&gt; Акт об исполнении обязательств оформляется согласно приложению N 10 к настоящей Типовой форме.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&lt;27&gt; Указываются иные конкретные обязательства (при наличии).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&lt;28&gt; Изменение размера Субсидии возможно при наличии неиспользованных лимитов бюджетных обязательств, указанных в пункте 2.1.1 настоящего Соглашения, и при условии предоставления Учреждением информации, содержащей финансово-экономическое обоснование данных изменений.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&lt;29&gt; Указывается конкретный срок принятия решения, но не позднее срока, установленного бюджетным законодательством Российской Федерации.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&lt;30&gt; Указывается конкретный срок принятия решения, но не позднее срока, установленного бюджетным законодательством Российской Федерации.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&lt;31&gt; Предусматривается в случае, если это установлено Правилами предоставления субсидии.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&lt;32&gt; Указываются иные конкретные права (при наличии).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&lt;33&gt; В случае уменьшения Учредителем размера Субсидии сумма поступлений должна быть больше или равна сумме произведенных расходов, источником финансового обеспечения которых она является, в том числе с учетом разрешенного к использованию остатка Субсидии.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&lt;34&gt; Предусматривается при наличии в Соглашении пункта 4.1.6 настоящей Типовой формы.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&lt;35&gt; Предусматривается при наличии в Соглашении пункта 4.1.6.1 настоящей Типовой формы.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&lt;36&gt; Предусматривается при наличии в Соглашении пункта 4.1.6.2 настоящей Типовой формы.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&lt;37&gt; Предусматривается при наличии в Соглашении пункта 4.1.6.3 настоящей Типовой формы.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&lt;38&gt; Предусматривается при наличии в Соглашении пункта 4.1.7.1.3 настоящей Типовой формы.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&lt;39&gt; Указывается конкретный срок возврата Учреждением неиспользованного остатка Субсидии, но не позднее срока, установленного бюджетным законодательством Российской Федерации.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&lt;40&gt; Указывается конкретный срок возврата Учреждением средств от возврата дебиторской задолженности, но не позднее срока, установленного бюджетным законодательством Российской Федерации.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&lt;41&gt; Указываются иные конкретные обязательства (при наличии).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&lt;42&gt; Под отчетным финансовым годом понимается год предоставления Субсидии.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&lt;43&gt; Указываются иные конкретные права (при наличии).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&lt;44&gt; Указываются иные конкретные положения (при наличии).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&lt;45&gt; Указываются иные конкретные условия, помимо установленных настоящей Типовой формой (при наличии).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&lt;46&gt; Дополнительное соглашение к Соглашению оформляется согласно приложению N 11 к настоящей Типовой форме.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&lt;47&gt; Уведомление об изменении отдельных положений Соглашения в одностороннем порядке оформляется согласно приложению N 12 к настоящей Типовой форме.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&lt;48&gt; Дополнительное соглашение о расторжении Соглашения оформляется согласно приложению N 13 к настоящей Типовой форме.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&lt;49&gt; Предусматривается в случае, если это установлено Правилами предоставления субсидии.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&lt;50&gt; Указываются иные случаи расторжения Соглашения в одностороннем порядке.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&lt;51&gt; Указанный способ применяется при направлении документов, оформляемых в соответствии с приложениями к настоящей Типовой форме.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&lt;52&gt; Указывается иной способ направления документов (при наличии).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&lt;53&gt; Пункт 7.9.1 включается в Соглашение в случае формирования и подписания Соглашения в государственной интегрированной информационной системе управления общественными финансами "Электронный бюджет" или информационной системе Министерства финансов Чувашской Республики. </w:t>
      </w:r>
    </w:p>
    <w:p w:rsidR="006E3B10" w:rsidRPr="006E3B10" w:rsidRDefault="006E3B10" w:rsidP="006E3B10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&lt;54&gt; Пункт 7.9.2 включается в Соглашение в случае формирования и подписания Соглашения в форме бумажного документа. </w:t>
      </w:r>
    </w:p>
    <w:p w:rsidR="006E3B10" w:rsidRPr="006E3B10" w:rsidRDefault="006E3B10" w:rsidP="006E3B1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E3B10" w:rsidRDefault="006E3B10" w:rsidP="006E3B1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Ввиду большого объема приложения не приведены.</w:t>
      </w:r>
    </w:p>
    <w:p w:rsidR="006E3B10" w:rsidRPr="006E3B10" w:rsidRDefault="006E3B10" w:rsidP="006E3B1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6E3B10" w:rsidRPr="006E3B10" w:rsidRDefault="006E3B10" w:rsidP="006E3B1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C03BB" w:rsidRPr="002124CF" w:rsidRDefault="000C03BB" w:rsidP="002124CF"/>
    <w:sectPr w:rsidR="000C03BB" w:rsidRPr="002124CF" w:rsidSect="00CE704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6C"/>
    <w:rsid w:val="0006111C"/>
    <w:rsid w:val="000C03BB"/>
    <w:rsid w:val="002124CF"/>
    <w:rsid w:val="00450907"/>
    <w:rsid w:val="00631090"/>
    <w:rsid w:val="006E3B10"/>
    <w:rsid w:val="007C1E3E"/>
    <w:rsid w:val="009D3972"/>
    <w:rsid w:val="00A7126C"/>
    <w:rsid w:val="00B22673"/>
    <w:rsid w:val="00C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41D458-932D-48AE-94ED-09FE21717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3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22673"/>
  </w:style>
  <w:style w:type="numbering" w:customStyle="1" w:styleId="2">
    <w:name w:val="Нет списка2"/>
    <w:next w:val="a2"/>
    <w:uiPriority w:val="99"/>
    <w:semiHidden/>
    <w:unhideWhenUsed/>
    <w:rsid w:val="00631090"/>
  </w:style>
  <w:style w:type="numbering" w:customStyle="1" w:styleId="3">
    <w:name w:val="Нет списка3"/>
    <w:next w:val="a2"/>
    <w:uiPriority w:val="99"/>
    <w:semiHidden/>
    <w:unhideWhenUsed/>
    <w:rsid w:val="007C1E3E"/>
  </w:style>
  <w:style w:type="numbering" w:customStyle="1" w:styleId="4">
    <w:name w:val="Нет списка4"/>
    <w:next w:val="a2"/>
    <w:uiPriority w:val="99"/>
    <w:semiHidden/>
    <w:unhideWhenUsed/>
    <w:rsid w:val="00450907"/>
  </w:style>
  <w:style w:type="character" w:styleId="a4">
    <w:name w:val="Hyperlink"/>
    <w:basedOn w:val="a0"/>
    <w:uiPriority w:val="99"/>
    <w:semiHidden/>
    <w:unhideWhenUsed/>
    <w:rsid w:val="0045090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50907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509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5090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1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1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5864</Words>
  <Characters>33426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Лариса Геннадьевна</dc:creator>
  <cp:keywords/>
  <dc:description/>
  <cp:lastModifiedBy>Иванова Лариса Геннадьевна</cp:lastModifiedBy>
  <cp:revision>2</cp:revision>
  <dcterms:created xsi:type="dcterms:W3CDTF">2024-04-23T13:14:00Z</dcterms:created>
  <dcterms:modified xsi:type="dcterms:W3CDTF">2024-04-23T13:14:00Z</dcterms:modified>
</cp:coreProperties>
</file>